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1CF5D" w14:textId="477A5F4D" w:rsidR="006E70C8" w:rsidRPr="006E70C8" w:rsidRDefault="006E70C8" w:rsidP="00CF4D13">
      <w:pPr>
        <w:shd w:val="clear" w:color="auto" w:fill="FFFFFF"/>
        <w:spacing w:after="0" w:line="360" w:lineRule="auto"/>
        <w:jc w:val="center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6E70C8">
        <w:rPr>
          <w:rFonts w:ascii="David" w:eastAsia="Times New Roman" w:hAnsi="David" w:cs="David"/>
          <w:noProof/>
          <w:color w:val="222222"/>
          <w:sz w:val="28"/>
          <w:szCs w:val="28"/>
          <w:rtl/>
        </w:rPr>
        <w:drawing>
          <wp:inline distT="0" distB="0" distL="0" distR="0" wp14:anchorId="6555FE9E" wp14:editId="56BE7295">
            <wp:extent cx="971550" cy="1262522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סמל עיריית כפר קאסם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613" cy="128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D13">
        <w:rPr>
          <w:rFonts w:ascii="David" w:eastAsia="Times New Roman" w:hAnsi="David" w:cs="David" w:hint="cs"/>
          <w:color w:val="222222"/>
          <w:sz w:val="28"/>
          <w:szCs w:val="28"/>
          <w:rtl/>
        </w:rPr>
        <w:t xml:space="preserve">                                                2/11/2020 </w:t>
      </w:r>
    </w:p>
    <w:p w14:paraId="509B6D77" w14:textId="77777777" w:rsidR="006E70C8" w:rsidRPr="006E70C8" w:rsidRDefault="006E70C8" w:rsidP="0045709D">
      <w:pPr>
        <w:shd w:val="clear" w:color="auto" w:fill="FFFFFF"/>
        <w:spacing w:after="0" w:line="360" w:lineRule="auto"/>
        <w:rPr>
          <w:rFonts w:ascii="David" w:eastAsia="Times New Roman" w:hAnsi="David" w:cs="David" w:hint="cs"/>
          <w:color w:val="222222"/>
          <w:sz w:val="28"/>
          <w:szCs w:val="28"/>
          <w:rtl/>
        </w:rPr>
      </w:pPr>
    </w:p>
    <w:p w14:paraId="62F52693" w14:textId="77777777" w:rsidR="006E70C8" w:rsidRPr="006E70C8" w:rsidRDefault="006E70C8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</w:p>
    <w:p w14:paraId="501A4A25" w14:textId="75C35DDF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>לכבוד גב' סיוון הנדל</w:t>
      </w:r>
    </w:p>
    <w:p w14:paraId="0E766FE2" w14:textId="5FB56BE2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>מנהלת מערך פיתוח תחבורה ציבורית ביישובי החברה הערבית עבור משרד התחבורה</w:t>
      </w:r>
    </w:p>
    <w:p w14:paraId="4DF89A89" w14:textId="554D6704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</w:p>
    <w:p w14:paraId="1575D7DA" w14:textId="64E6800A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</w:p>
    <w:p w14:paraId="79CAE229" w14:textId="69828D7A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>הנדון: תוספות שירות בקו 5 בכפר קאסם</w:t>
      </w:r>
    </w:p>
    <w:p w14:paraId="507A7E73" w14:textId="0651E8A8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</w:p>
    <w:p w14:paraId="6BEF72AF" w14:textId="71D5CB43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>שלום רב,</w:t>
      </w:r>
    </w:p>
    <w:p w14:paraId="5269A65F" w14:textId="3A207031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</w:p>
    <w:p w14:paraId="097CCDF0" w14:textId="731FCD54" w:rsidR="0045709D" w:rsidRPr="006E70C8" w:rsidRDefault="0045709D" w:rsidP="0045709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</w:rPr>
      </w:pP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>ב1.10.2020 שלחת לגב' יסמין עיסא, רכזת התחבורה הציבורית בכפר קאסם, הודעה לפיה אושרה עקרונית תוספת נסיעות בקו 5 אשר יותאמו לצרכי התלמידים.</w:t>
      </w:r>
    </w:p>
    <w:p w14:paraId="1CF4FBAB" w14:textId="50D8DA6C" w:rsidR="0045709D" w:rsidRPr="006E70C8" w:rsidRDefault="0045709D" w:rsidP="006E70C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</w:rPr>
      </w:pP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יחד עם זאת ציינת כי צריכים להתקיים שני תנאים: אישור תקציבי והשלמת הערכות תשובותייך בסעיפים 1 ו2 אינן עולות בקנה אחד!  </w:t>
      </w:r>
    </w:p>
    <w:p w14:paraId="68134BFB" w14:textId="0576B274" w:rsidR="0045709D" w:rsidRPr="006E70C8" w:rsidRDefault="0045709D" w:rsidP="0045709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</w:rPr>
      </w:pP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>אבקש לקבל הבהרה מפורטת בנוגע למועד צפוי של</w:t>
      </w:r>
      <w:r w:rsidR="00CD6BB9" w:rsidRPr="006E70C8">
        <w:rPr>
          <w:rFonts w:ascii="David" w:eastAsia="Times New Roman" w:hAnsi="David" w:cs="David"/>
          <w:color w:val="222222"/>
          <w:sz w:val="28"/>
          <w:szCs w:val="28"/>
          <w:rtl/>
        </w:rPr>
        <w:t>דיון באישור</w:t>
      </w: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 התקציבי וכן מה נדרש על מנת להיערך תפעולית</w:t>
      </w:r>
    </w:p>
    <w:p w14:paraId="4C2B3AB6" w14:textId="618C8A34" w:rsidR="0045709D" w:rsidRPr="006E70C8" w:rsidRDefault="0045709D" w:rsidP="0045709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</w:rPr>
      </w:pP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>כמו כן אודה להערכת זמן לתחילת ביצוע בפועל.</w:t>
      </w:r>
    </w:p>
    <w:p w14:paraId="679ED5DD" w14:textId="2D52FFB6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</w:p>
    <w:p w14:paraId="6428A236" w14:textId="7D121EAC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>בברכה</w:t>
      </w:r>
    </w:p>
    <w:p w14:paraId="3B2F971C" w14:textId="4CF3852B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>מנכ"ל העירייה</w:t>
      </w:r>
    </w:p>
    <w:p w14:paraId="35488F46" w14:textId="3BAD4EC4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</w:p>
    <w:p w14:paraId="02B382FC" w14:textId="3BB49F7D" w:rsidR="0045709D" w:rsidRPr="006E70C8" w:rsidRDefault="0045709D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</w:p>
    <w:p w14:paraId="1B57631E" w14:textId="75ADBC95" w:rsidR="0045709D" w:rsidRPr="006E70C8" w:rsidRDefault="006034A2" w:rsidP="0045709D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>
        <w:rPr>
          <w:rFonts w:ascii="David" w:eastAsia="Times New Roman" w:hAnsi="David" w:cs="David" w:hint="cs"/>
          <w:color w:val="222222"/>
          <w:sz w:val="28"/>
          <w:szCs w:val="28"/>
          <w:rtl/>
        </w:rPr>
        <w:t xml:space="preserve">           </w:t>
      </w:r>
      <w:bookmarkStart w:id="0" w:name="_GoBack"/>
      <w:bookmarkEnd w:id="0"/>
      <w:r w:rsidR="0045709D" w:rsidRPr="006E70C8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העתק: גב' יסמין עיסא, רכזת </w:t>
      </w:r>
      <w:proofErr w:type="spellStart"/>
      <w:r w:rsidR="0045709D" w:rsidRPr="006E70C8">
        <w:rPr>
          <w:rFonts w:ascii="David" w:eastAsia="Times New Roman" w:hAnsi="David" w:cs="David"/>
          <w:color w:val="222222"/>
          <w:sz w:val="28"/>
          <w:szCs w:val="28"/>
          <w:rtl/>
        </w:rPr>
        <w:t>תח"צ</w:t>
      </w:r>
      <w:proofErr w:type="spellEnd"/>
      <w:r w:rsidR="0045709D" w:rsidRPr="006E70C8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 בכפר קאסם</w:t>
      </w:r>
    </w:p>
    <w:p w14:paraId="29CFC6D7" w14:textId="23F5C00B" w:rsidR="0045709D" w:rsidRPr="006E70C8" w:rsidRDefault="0045709D" w:rsidP="006034A2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222222"/>
          <w:sz w:val="28"/>
          <w:szCs w:val="28"/>
          <w:rtl/>
        </w:rPr>
      </w:pPr>
      <w:r w:rsidRPr="006E70C8">
        <w:rPr>
          <w:rFonts w:ascii="David" w:eastAsia="Times New Roman" w:hAnsi="David" w:cs="David"/>
          <w:color w:val="222222"/>
          <w:sz w:val="28"/>
          <w:szCs w:val="28"/>
          <w:rtl/>
        </w:rPr>
        <w:t xml:space="preserve">          תמר קינן, 'תחבורה היום ומחר' יועצת לעירייה בתחום תחבורה ציבורית</w:t>
      </w:r>
    </w:p>
    <w:p w14:paraId="312F6E21" w14:textId="77777777" w:rsidR="0045709D" w:rsidRDefault="0045709D" w:rsidP="0045709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462DB6BC" w14:textId="77777777" w:rsidR="0045709D" w:rsidRDefault="0045709D" w:rsidP="0045709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56A5D534" w14:textId="77777777" w:rsidR="0045709D" w:rsidRDefault="0045709D" w:rsidP="0045709D">
      <w:pPr>
        <w:spacing w:line="360" w:lineRule="auto"/>
      </w:pPr>
    </w:p>
    <w:sectPr w:rsidR="0045709D" w:rsidSect="008753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19E7"/>
    <w:multiLevelType w:val="hybridMultilevel"/>
    <w:tmpl w:val="4A620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9D"/>
    <w:rsid w:val="002251A1"/>
    <w:rsid w:val="0045709D"/>
    <w:rsid w:val="006034A2"/>
    <w:rsid w:val="006E70C8"/>
    <w:rsid w:val="0087535E"/>
    <w:rsid w:val="00876568"/>
    <w:rsid w:val="00CD6BB9"/>
    <w:rsid w:val="00C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8982"/>
  <w15:chartTrackingRefBased/>
  <w15:docId w15:val="{EA49BEA5-3F55-4AE5-9E01-BFE4C0A1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 Alon</dc:creator>
  <cp:keywords/>
  <dc:description/>
  <cp:lastModifiedBy>Yasmeen</cp:lastModifiedBy>
  <cp:revision>2</cp:revision>
  <dcterms:created xsi:type="dcterms:W3CDTF">2020-11-04T06:05:00Z</dcterms:created>
  <dcterms:modified xsi:type="dcterms:W3CDTF">2020-11-04T06:05:00Z</dcterms:modified>
</cp:coreProperties>
</file>